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F5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055D9">
        <w:rPr>
          <w:rFonts w:ascii="Times New Roman" w:hAnsi="Times New Roman" w:cs="Times New Roman"/>
          <w:sz w:val="24"/>
          <w:szCs w:val="24"/>
        </w:rPr>
        <w:t>5</w:t>
      </w:r>
      <w:r w:rsidR="00CE0561">
        <w:rPr>
          <w:rFonts w:ascii="Times New Roman" w:hAnsi="Times New Roman" w:cs="Times New Roman"/>
          <w:sz w:val="24"/>
          <w:szCs w:val="24"/>
        </w:rPr>
        <w:t>496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D94B89" w:rsidRPr="00D94B89">
        <w:rPr>
          <w:rFonts w:ascii="Times New Roman" w:hAnsi="Times New Roman" w:cs="Times New Roman"/>
          <w:b/>
          <w:sz w:val="24"/>
          <w:szCs w:val="24"/>
        </w:rPr>
        <w:t>Выполнение работ по ремонту линейной части магистрального нефтепровода "Тенгиз-Новороссийск" на участке 1463-1485 км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8C1AAF" w:rsidRPr="00087F04" w:rsidRDefault="00D94B89" w:rsidP="00CE056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7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Pr="00D94B89">
              <w:rPr>
                <w:rFonts w:ascii="Times New Roman" w:hAnsi="Times New Roman" w:cs="Times New Roman"/>
                <w:sz w:val="24"/>
                <w:szCs w:val="24"/>
              </w:rPr>
              <w:t xml:space="preserve">1463-1485 </w:t>
            </w:r>
            <w:r w:rsidRPr="00814C7F">
              <w:rPr>
                <w:rFonts w:ascii="Times New Roman" w:hAnsi="Times New Roman" w:cs="Times New Roman"/>
                <w:sz w:val="24"/>
                <w:szCs w:val="24"/>
              </w:rPr>
              <w:t>км МН «Тенгиз-Новороссийск»;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2B072C" w:rsidP="00F055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4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  <w:p w:rsidR="00846B27" w:rsidRPr="00CB4E11" w:rsidRDefault="00846B27" w:rsidP="00D2450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  <w:p w:rsidR="00846B27" w:rsidRPr="00CB4E11" w:rsidRDefault="00846B27" w:rsidP="00846B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  <w:r w:rsid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возникновении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технических вопросов</w:t>
            </w:r>
            <w:r w:rsidR="00330A55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по предмету тендера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Вы вправе направить Запрос на уполномоченное лицо К</w:t>
            </w:r>
            <w:r w:rsidR="00330A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омпании для разъяснения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:rsidR="00846B27" w:rsidRDefault="00CB4E11" w:rsidP="00CB4E1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Также рекомендуется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 подготовки сметных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расчетов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,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направить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по согласованию с Компанией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ответственных специалистов для уточнения</w:t>
            </w:r>
            <w:r w:rsidR="00F055D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объемов,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конструкций и материалов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объект производства работ.</w:t>
            </w:r>
          </w:p>
          <w:p w:rsidR="007048C7" w:rsidRPr="00FD0768" w:rsidRDefault="007048C7" w:rsidP="00437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5950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5950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4B4" w:rsidRPr="00F06A16" w:rsidTr="00736653">
        <w:tc>
          <w:tcPr>
            <w:tcW w:w="4253" w:type="dxa"/>
            <w:shd w:val="clear" w:color="auto" w:fill="auto"/>
            <w:vAlign w:val="center"/>
          </w:tcPr>
          <w:p w:rsidR="003564B4" w:rsidRPr="00F06A16" w:rsidRDefault="003564B4" w:rsidP="003564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4B4" w:rsidRPr="00F06A16" w:rsidRDefault="003564B4" w:rsidP="003564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A">
              <w:rPr>
                <w:rFonts w:ascii="Times New Roman" w:hAnsi="Times New Roman" w:cs="Times New Roman"/>
                <w:sz w:val="24"/>
                <w:szCs w:val="24"/>
              </w:rPr>
              <w:t>Подача тендерного предложения производится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E4A">
              <w:rPr>
                <w:rFonts w:ascii="Times New Roman" w:hAnsi="Times New Roman" w:cs="Times New Roman"/>
                <w:sz w:val="24"/>
                <w:szCs w:val="24"/>
              </w:rPr>
              <w:t>электронном виде, в соответствии с инструкцией.</w:t>
            </w:r>
          </w:p>
        </w:tc>
      </w:tr>
      <w:tr w:rsidR="003564B4" w:rsidRPr="00F06A16" w:rsidTr="00736653">
        <w:tc>
          <w:tcPr>
            <w:tcW w:w="4253" w:type="dxa"/>
            <w:shd w:val="clear" w:color="auto" w:fill="auto"/>
            <w:vAlign w:val="center"/>
          </w:tcPr>
          <w:p w:rsidR="003564B4" w:rsidRPr="00253CF8" w:rsidRDefault="003564B4" w:rsidP="003564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3564B4" w:rsidRPr="000F5D43" w:rsidRDefault="00D94B89" w:rsidP="003564B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35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E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bookmarkStart w:id="4" w:name="_GoBack"/>
            <w:bookmarkEnd w:id="4"/>
            <w:r w:rsidR="006C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35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17" w:rsidRDefault="00595017" w:rsidP="00D408E3">
      <w:pPr>
        <w:spacing w:before="0" w:after="0" w:line="240" w:lineRule="auto"/>
      </w:pPr>
      <w:r>
        <w:separator/>
      </w:r>
    </w:p>
  </w:endnote>
  <w:endnote w:type="continuationSeparator" w:id="0">
    <w:p w:rsidR="00595017" w:rsidRDefault="0059501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4D3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EE4D3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17" w:rsidRDefault="00595017" w:rsidP="00D408E3">
      <w:pPr>
        <w:spacing w:before="0" w:after="0" w:line="240" w:lineRule="auto"/>
      </w:pPr>
      <w:r>
        <w:separator/>
      </w:r>
    </w:p>
  </w:footnote>
  <w:footnote w:type="continuationSeparator" w:id="0">
    <w:p w:rsidR="00595017" w:rsidRDefault="0059501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3EFE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5D43"/>
    <w:rsid w:val="000F6080"/>
    <w:rsid w:val="0010278A"/>
    <w:rsid w:val="00102EB5"/>
    <w:rsid w:val="001066B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45F9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4B4"/>
    <w:rsid w:val="00356D5A"/>
    <w:rsid w:val="003628EA"/>
    <w:rsid w:val="0036777E"/>
    <w:rsid w:val="003706C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D8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017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35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1601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A8"/>
    <w:rsid w:val="00AF6DF6"/>
    <w:rsid w:val="00AF7015"/>
    <w:rsid w:val="00AF7045"/>
    <w:rsid w:val="00B03687"/>
    <w:rsid w:val="00B042CA"/>
    <w:rsid w:val="00B05DDF"/>
    <w:rsid w:val="00B06F37"/>
    <w:rsid w:val="00B07252"/>
    <w:rsid w:val="00B07978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24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3EA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6602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AC8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4E5D"/>
    <w:rsid w:val="00C752ED"/>
    <w:rsid w:val="00C76BBC"/>
    <w:rsid w:val="00C84B72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0561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4B8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4D3D"/>
    <w:rsid w:val="00EE595D"/>
    <w:rsid w:val="00EE6A4A"/>
    <w:rsid w:val="00EE7D56"/>
    <w:rsid w:val="00EF51EE"/>
    <w:rsid w:val="00EF7C9F"/>
    <w:rsid w:val="00F05043"/>
    <w:rsid w:val="00F055D9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445E6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4E5D12-88C1-4391-80F6-90D04956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63</cp:revision>
  <cp:lastPrinted>2014-12-09T15:19:00Z</cp:lastPrinted>
  <dcterms:created xsi:type="dcterms:W3CDTF">2015-04-15T03:43:00Z</dcterms:created>
  <dcterms:modified xsi:type="dcterms:W3CDTF">2023-05-29T06:04:00Z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